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C" w:rsidRDefault="00216B7C" w:rsidP="00E0702C">
      <w:pPr>
        <w:pStyle w:val="NoSpacing"/>
        <w:jc w:val="center"/>
        <w:rPr>
          <w:rFonts w:asciiTheme="majorHAnsi" w:hAnsiTheme="majorHAnsi"/>
          <w:b/>
          <w:sz w:val="28"/>
          <w:szCs w:val="24"/>
          <w:u w:val="single"/>
        </w:rPr>
      </w:pPr>
      <w:bookmarkStart w:id="0" w:name="_GoBack"/>
      <w:bookmarkEnd w:id="0"/>
    </w:p>
    <w:p w:rsidR="00387566" w:rsidRPr="00387566" w:rsidRDefault="00387566" w:rsidP="00E0702C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387566">
        <w:rPr>
          <w:rFonts w:asciiTheme="majorHAnsi" w:hAnsiTheme="majorHAnsi"/>
          <w:b/>
          <w:sz w:val="28"/>
          <w:szCs w:val="24"/>
        </w:rPr>
        <w:t xml:space="preserve">WESTCHESTER COUNTY DEPARTMENT OF HEALTH </w:t>
      </w:r>
    </w:p>
    <w:p w:rsidR="00387566" w:rsidRDefault="00387566" w:rsidP="00E0702C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387566">
        <w:rPr>
          <w:rFonts w:asciiTheme="majorHAnsi" w:hAnsiTheme="majorHAnsi"/>
          <w:b/>
          <w:sz w:val="28"/>
          <w:szCs w:val="24"/>
        </w:rPr>
        <w:t xml:space="preserve">145 HUGUENOT STREET </w:t>
      </w:r>
    </w:p>
    <w:p w:rsidR="00E0702C" w:rsidRPr="00387566" w:rsidRDefault="00387566" w:rsidP="00E0702C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387566">
        <w:rPr>
          <w:rFonts w:asciiTheme="majorHAnsi" w:hAnsiTheme="majorHAnsi"/>
          <w:b/>
          <w:sz w:val="28"/>
          <w:szCs w:val="24"/>
        </w:rPr>
        <w:t xml:space="preserve">NEW ROCHELLE, NEW YORK 10801 </w:t>
      </w:r>
      <w:r w:rsidR="00E0702C" w:rsidRPr="00387566">
        <w:rPr>
          <w:rFonts w:asciiTheme="majorHAnsi" w:hAnsiTheme="majorHAnsi"/>
          <w:b/>
          <w:sz w:val="28"/>
          <w:szCs w:val="24"/>
        </w:rPr>
        <w:t xml:space="preserve"> </w:t>
      </w:r>
    </w:p>
    <w:p w:rsidR="00C5591D" w:rsidRPr="00E0702C" w:rsidRDefault="00C5591D" w:rsidP="00C5591D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</w:p>
    <w:p w:rsidR="00C5591D" w:rsidRPr="00E0702C" w:rsidRDefault="00C5591D" w:rsidP="00C5591D">
      <w:pPr>
        <w:pStyle w:val="NoSpacing"/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E0702C">
        <w:rPr>
          <w:rFonts w:asciiTheme="majorHAnsi" w:hAnsiTheme="majorHAnsi"/>
          <w:b/>
          <w:sz w:val="28"/>
          <w:szCs w:val="24"/>
          <w:u w:val="single"/>
        </w:rPr>
        <w:t>EDUCATIONAL ANNUAL REVIEW</w:t>
      </w:r>
    </w:p>
    <w:p w:rsidR="00E0702C" w:rsidRDefault="00E0702C" w:rsidP="00C5591D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0702C" w:rsidRDefault="00E0702C" w:rsidP="00C5591D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702C" w:rsidTr="00E0702C">
        <w:tc>
          <w:tcPr>
            <w:tcW w:w="4788" w:type="dxa"/>
          </w:tcPr>
          <w:p w:rsidR="00E0702C" w:rsidRPr="00E0702C" w:rsidRDefault="00E0702C" w:rsidP="00E0702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2323D4">
              <w:rPr>
                <w:rFonts w:asciiTheme="majorHAnsi" w:hAnsiTheme="majorHAnsi"/>
                <w:b/>
                <w:sz w:val="24"/>
                <w:szCs w:val="24"/>
              </w:rPr>
              <w:t xml:space="preserve">Name: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E0702C" w:rsidRPr="00E0702C" w:rsidRDefault="00E0702C" w:rsidP="00E0702C">
            <w:pPr>
              <w:pStyle w:val="NoSpacing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Provider Name: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</w:p>
        </w:tc>
      </w:tr>
      <w:tr w:rsidR="00E0702C" w:rsidTr="00E0702C">
        <w:tc>
          <w:tcPr>
            <w:tcW w:w="4788" w:type="dxa"/>
          </w:tcPr>
          <w:p w:rsidR="00E0702C" w:rsidRPr="00E0702C" w:rsidRDefault="00E0702C" w:rsidP="00E0702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2323D4">
              <w:rPr>
                <w:rFonts w:asciiTheme="majorHAnsi" w:hAnsiTheme="majorHAnsi"/>
                <w:b/>
                <w:sz w:val="24"/>
                <w:szCs w:val="24"/>
              </w:rPr>
              <w:t>Date of Birth: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E0702C" w:rsidRPr="00E0702C" w:rsidRDefault="00E0702C" w:rsidP="00E0702C">
            <w:pPr>
              <w:pStyle w:val="NoSpacing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Provider Agency: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All About Kids</w:t>
            </w:r>
          </w:p>
        </w:tc>
      </w:tr>
      <w:tr w:rsidR="00E0702C" w:rsidTr="00E0702C">
        <w:tc>
          <w:tcPr>
            <w:tcW w:w="4788" w:type="dxa"/>
          </w:tcPr>
          <w:p w:rsidR="00E0702C" w:rsidRPr="00E0702C" w:rsidRDefault="00E0702C" w:rsidP="00E0702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2323D4">
              <w:rPr>
                <w:rFonts w:asciiTheme="majorHAnsi" w:hAnsiTheme="majorHAnsi"/>
                <w:b/>
                <w:sz w:val="24"/>
                <w:szCs w:val="24"/>
              </w:rPr>
              <w:t>C.A.: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E0702C" w:rsidRPr="00E0702C" w:rsidRDefault="00E0702C" w:rsidP="00E0702C">
            <w:pPr>
              <w:pStyle w:val="NoSpacing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Service Mandate: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</w:p>
        </w:tc>
      </w:tr>
      <w:tr w:rsidR="00E0702C" w:rsidTr="00E0702C">
        <w:tc>
          <w:tcPr>
            <w:tcW w:w="4788" w:type="dxa"/>
          </w:tcPr>
          <w:p w:rsidR="00E0702C" w:rsidRPr="00E0702C" w:rsidRDefault="00E0702C" w:rsidP="00E0702C">
            <w:pPr>
              <w:pStyle w:val="NoSpacing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School District: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E0702C" w:rsidRDefault="00E0702C" w:rsidP="00E0702C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2323D4">
              <w:rPr>
                <w:rFonts w:asciiTheme="majorHAnsi" w:hAnsiTheme="majorHAnsi"/>
                <w:b/>
                <w:sz w:val="24"/>
                <w:szCs w:val="24"/>
              </w:rPr>
              <w:t>Date of Report: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</w:p>
        </w:tc>
      </w:tr>
    </w:tbl>
    <w:p w:rsidR="00E0702C" w:rsidRPr="00660683" w:rsidRDefault="00E0702C" w:rsidP="00C5591D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0702C" w:rsidRPr="002323D4" w:rsidRDefault="00E0702C" w:rsidP="00660683">
      <w:pPr>
        <w:pStyle w:val="NoSpacing"/>
        <w:ind w:left="2880" w:firstLine="720"/>
        <w:rPr>
          <w:rFonts w:asciiTheme="majorHAnsi" w:hAnsiTheme="majorHAnsi"/>
          <w:b/>
          <w:sz w:val="24"/>
          <w:szCs w:val="24"/>
        </w:rPr>
      </w:pPr>
    </w:p>
    <w:p w:rsidR="00C5591D" w:rsidRPr="002323D4" w:rsidRDefault="00C5591D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Instrument(s) Used:</w:t>
      </w:r>
    </w:p>
    <w:p w:rsidR="00C5591D" w:rsidRPr="002323D4" w:rsidRDefault="00C5591D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C5591D" w:rsidRDefault="00C5591D" w:rsidP="00C5591D">
      <w:pPr>
        <w:pStyle w:val="NoSpacing"/>
        <w:rPr>
          <w:b/>
          <w:sz w:val="28"/>
          <w:szCs w:val="28"/>
          <w:u w:val="single"/>
        </w:rPr>
      </w:pPr>
    </w:p>
    <w:p w:rsidR="00C5591D" w:rsidRPr="002323D4" w:rsidRDefault="00C5591D" w:rsidP="00C5591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BACKGROUND INFORMATION</w:t>
      </w:r>
    </w:p>
    <w:p w:rsidR="00C5591D" w:rsidRPr="002323D4" w:rsidRDefault="00C5591D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C5591D" w:rsidRPr="002323D4" w:rsidRDefault="00C5591D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C5591D" w:rsidRPr="002323D4" w:rsidRDefault="00C5591D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C5591D" w:rsidRPr="002323D4" w:rsidRDefault="00C5591D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C5591D" w:rsidRPr="002323D4" w:rsidRDefault="00C5591D" w:rsidP="00C5591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PRESENT LEVELS OF PERFORMANCE (PLEPS)</w:t>
      </w:r>
    </w:p>
    <w:p w:rsidR="007278FA" w:rsidRDefault="003353E0" w:rsidP="007278FA">
      <w:pPr>
        <w:pStyle w:val="NoSpacing"/>
        <w:rPr>
          <w:rFonts w:asciiTheme="majorHAnsi" w:hAnsiTheme="majorHAnsi"/>
          <w:sz w:val="24"/>
          <w:szCs w:val="24"/>
        </w:rPr>
      </w:pPr>
      <w:r w:rsidRPr="003353E0">
        <w:rPr>
          <w:rFonts w:asciiTheme="majorHAnsi" w:hAnsiTheme="majorHAnsi"/>
          <w:sz w:val="24"/>
          <w:szCs w:val="24"/>
        </w:rPr>
        <w:t xml:space="preserve">The following progress </w:t>
      </w:r>
      <w:proofErr w:type="gramStart"/>
      <w:r w:rsidRPr="003353E0">
        <w:rPr>
          <w:rFonts w:asciiTheme="majorHAnsi" w:hAnsiTheme="majorHAnsi"/>
          <w:sz w:val="24"/>
          <w:szCs w:val="24"/>
        </w:rPr>
        <w:t>has been noted</w:t>
      </w:r>
      <w:proofErr w:type="gramEnd"/>
      <w:r w:rsidRPr="003353E0">
        <w:rPr>
          <w:rFonts w:asciiTheme="majorHAnsi" w:hAnsiTheme="majorHAnsi"/>
          <w:sz w:val="24"/>
          <w:szCs w:val="24"/>
        </w:rPr>
        <w:t xml:space="preserve"> since the start of the school year:</w:t>
      </w:r>
    </w:p>
    <w:p w:rsidR="00C5591D" w:rsidRPr="002323D4" w:rsidRDefault="00C5591D" w:rsidP="00C5591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5591D" w:rsidRPr="002323D4" w:rsidRDefault="00C5591D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Academic Achievement, Functional Performance and Learning Characteristics:</w:t>
      </w:r>
    </w:p>
    <w:p w:rsidR="00C5591D" w:rsidRPr="00660683" w:rsidRDefault="00C5591D" w:rsidP="00C5591D">
      <w:pPr>
        <w:pStyle w:val="NoSpacing"/>
        <w:rPr>
          <w:rFonts w:asciiTheme="majorHAnsi" w:hAnsiTheme="majorHAnsi"/>
        </w:rPr>
      </w:pPr>
      <w:r w:rsidRPr="00660683">
        <w:rPr>
          <w:rFonts w:asciiTheme="majorHAnsi" w:hAnsiTheme="majorHAnsi"/>
        </w:rPr>
        <w:t>(Levels of knowledge and development in subject and skill area including activities of daily living, level of intellectual functioning, adapti</w:t>
      </w:r>
      <w:r w:rsidR="00EB4E86" w:rsidRPr="00660683">
        <w:rPr>
          <w:rFonts w:asciiTheme="majorHAnsi" w:hAnsiTheme="majorHAnsi"/>
        </w:rPr>
        <w:t>v</w:t>
      </w:r>
      <w:r w:rsidRPr="00660683">
        <w:rPr>
          <w:rFonts w:asciiTheme="majorHAnsi" w:hAnsiTheme="majorHAnsi"/>
        </w:rPr>
        <w:t>e behavior, expected rate of progress in acquiring skills and information and learning style)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Rate of Progress:</w:t>
      </w:r>
    </w:p>
    <w:p w:rsidR="00EB4E86" w:rsidRPr="00E0702C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E0702C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Understanding of Basic Concepts:</w:t>
      </w:r>
    </w:p>
    <w:p w:rsidR="00EB4E86" w:rsidRPr="00E0702C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E0702C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Readiness Skills: (Reading, Math, Writing)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Daily Living Skills:</w:t>
      </w:r>
    </w:p>
    <w:p w:rsidR="00EB4E86" w:rsidRPr="00E0702C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E0702C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 xml:space="preserve">Language </w:t>
      </w:r>
      <w:r w:rsidR="00440911">
        <w:rPr>
          <w:rFonts w:asciiTheme="majorHAnsi" w:hAnsiTheme="majorHAnsi"/>
          <w:i/>
          <w:sz w:val="24"/>
          <w:szCs w:val="24"/>
        </w:rPr>
        <w:t>Skills</w:t>
      </w:r>
      <w:r w:rsidRPr="002323D4">
        <w:rPr>
          <w:rFonts w:asciiTheme="majorHAnsi" w:hAnsiTheme="majorHAnsi"/>
          <w:i/>
          <w:sz w:val="24"/>
          <w:szCs w:val="24"/>
        </w:rPr>
        <w:t>:</w:t>
      </w:r>
    </w:p>
    <w:p w:rsidR="00E0702C" w:rsidRDefault="00E0702C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E0702C" w:rsidRDefault="00E0702C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  <w:r w:rsidRPr="002323D4">
        <w:rPr>
          <w:rFonts w:asciiTheme="majorHAnsi" w:hAnsiTheme="majorHAnsi"/>
          <w:sz w:val="28"/>
          <w:szCs w:val="28"/>
          <w:u w:val="single"/>
        </w:rPr>
        <w:t>Student Strengths, Preferences, Interest: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  <w:r w:rsidRPr="002323D4">
        <w:rPr>
          <w:rFonts w:asciiTheme="majorHAnsi" w:hAnsiTheme="majorHAnsi"/>
          <w:sz w:val="28"/>
          <w:szCs w:val="28"/>
          <w:u w:val="single"/>
        </w:rPr>
        <w:t>Academic, developmental and functional needs of the student, including consideration of student needs that are of concern to the parent: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>Student needs to…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440911" w:rsidRDefault="00440911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Social Development: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2323D4">
        <w:rPr>
          <w:rFonts w:asciiTheme="majorHAnsi" w:hAnsiTheme="majorHAnsi"/>
          <w:sz w:val="24"/>
          <w:szCs w:val="24"/>
        </w:rPr>
        <w:t>(Degree and quality of the students relationships with peers and adults; feelings about self; and social adjustment to school and community environments.)</w:t>
      </w:r>
      <w:proofErr w:type="gramEnd"/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 xml:space="preserve">Social: 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  <w:r w:rsidRPr="002323D4">
        <w:rPr>
          <w:rFonts w:asciiTheme="majorHAnsi" w:hAnsiTheme="majorHAnsi"/>
          <w:sz w:val="28"/>
          <w:szCs w:val="28"/>
          <w:u w:val="single"/>
        </w:rPr>
        <w:t>Student Strengths, Preferences, Interest: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sz w:val="28"/>
          <w:szCs w:val="28"/>
          <w:u w:val="single"/>
        </w:rPr>
      </w:pPr>
      <w:r w:rsidRPr="002323D4">
        <w:rPr>
          <w:rFonts w:asciiTheme="majorHAnsi" w:hAnsiTheme="majorHAnsi"/>
          <w:sz w:val="28"/>
          <w:szCs w:val="28"/>
          <w:u w:val="single"/>
        </w:rPr>
        <w:t>Social development needs of the student, including consideration of student needs that are of concern to the parent: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>Student needs to…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440911" w:rsidRDefault="00440911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EB4E86" w:rsidRPr="002323D4" w:rsidRDefault="00EB4E86" w:rsidP="00C5591D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Physical Development:</w:t>
      </w:r>
    </w:p>
    <w:p w:rsidR="00EB4E86" w:rsidRPr="002323D4" w:rsidRDefault="00EB4E86" w:rsidP="00C5591D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 xml:space="preserve">(Degree (extent) and quality of the student’s motor and sensory development, health, vitality, and physical skills or </w:t>
      </w:r>
      <w:proofErr w:type="gramStart"/>
      <w:r w:rsidRPr="002323D4">
        <w:rPr>
          <w:rFonts w:asciiTheme="majorHAnsi" w:hAnsiTheme="majorHAnsi"/>
          <w:sz w:val="24"/>
          <w:szCs w:val="24"/>
        </w:rPr>
        <w:t>limitations which</w:t>
      </w:r>
      <w:proofErr w:type="gramEnd"/>
      <w:r w:rsidRPr="002323D4">
        <w:rPr>
          <w:rFonts w:asciiTheme="majorHAnsi" w:hAnsiTheme="majorHAnsi"/>
          <w:sz w:val="24"/>
          <w:szCs w:val="24"/>
        </w:rPr>
        <w:t xml:space="preserve"> pertain to the learning process.)</w:t>
      </w:r>
    </w:p>
    <w:p w:rsidR="002B3E2B" w:rsidRPr="002323D4" w:rsidRDefault="002B3E2B" w:rsidP="00C5591D">
      <w:pPr>
        <w:pStyle w:val="NoSpacing"/>
        <w:rPr>
          <w:rFonts w:asciiTheme="majorHAnsi" w:hAnsiTheme="majorHAnsi"/>
          <w:sz w:val="24"/>
          <w:szCs w:val="24"/>
        </w:rPr>
      </w:pP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Health:</w:t>
      </w:r>
    </w:p>
    <w:p w:rsidR="002B3E2B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40911" w:rsidRDefault="00440911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40911" w:rsidRPr="002323D4" w:rsidRDefault="00440911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Sensory:</w:t>
      </w:r>
    </w:p>
    <w:p w:rsidR="002B3E2B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40911" w:rsidRPr="002323D4" w:rsidRDefault="00440911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Fine Motor:</w:t>
      </w:r>
    </w:p>
    <w:p w:rsidR="002B3E2B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40911" w:rsidRPr="002323D4" w:rsidRDefault="00440911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23D4">
        <w:rPr>
          <w:rFonts w:asciiTheme="majorHAnsi" w:hAnsiTheme="majorHAnsi"/>
          <w:i/>
          <w:sz w:val="24"/>
          <w:szCs w:val="24"/>
        </w:rPr>
        <w:t>Gross Motor:</w:t>
      </w: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2B3E2B" w:rsidRPr="002323D4" w:rsidRDefault="002B3E2B" w:rsidP="00C5591D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sz w:val="28"/>
          <w:szCs w:val="28"/>
          <w:u w:val="single"/>
        </w:rPr>
      </w:pPr>
      <w:r w:rsidRPr="002323D4">
        <w:rPr>
          <w:rFonts w:asciiTheme="majorHAnsi" w:hAnsiTheme="majorHAnsi"/>
          <w:sz w:val="28"/>
          <w:szCs w:val="28"/>
          <w:u w:val="single"/>
        </w:rPr>
        <w:t>Student Strengths, Preferences, Interest: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sz w:val="28"/>
          <w:szCs w:val="28"/>
          <w:u w:val="single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sz w:val="28"/>
          <w:szCs w:val="28"/>
          <w:u w:val="single"/>
        </w:rPr>
      </w:pPr>
      <w:r w:rsidRPr="002323D4">
        <w:rPr>
          <w:rFonts w:asciiTheme="majorHAnsi" w:hAnsiTheme="majorHAnsi"/>
          <w:sz w:val="28"/>
          <w:szCs w:val="28"/>
          <w:u w:val="single"/>
        </w:rPr>
        <w:t>Physical development needs of the student, including consideration of student needs that are of concern to the parent: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>Student needs to…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Management Needs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>(Management Needs – The nature (type) and degree (extent) to which environmental modifications and human or material resources are required to enable the student to benefit from instruction.)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</w:p>
    <w:p w:rsidR="002B3E2B" w:rsidRPr="002323D4" w:rsidRDefault="002B3E2B" w:rsidP="002B3E2B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323D4">
        <w:rPr>
          <w:rFonts w:asciiTheme="majorHAnsi" w:hAnsiTheme="majorHAnsi"/>
          <w:b/>
          <w:sz w:val="24"/>
          <w:szCs w:val="24"/>
          <w:u w:val="single"/>
        </w:rPr>
        <w:t>2015-2016 OBJECTIVES AND PROGRESS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323D4">
        <w:rPr>
          <w:rFonts w:asciiTheme="majorHAnsi" w:hAnsiTheme="majorHAnsi"/>
          <w:b/>
          <w:sz w:val="24"/>
          <w:szCs w:val="24"/>
          <w:u w:val="single"/>
        </w:rPr>
        <w:t>IEP Goals</w:t>
      </w:r>
    </w:p>
    <w:p w:rsidR="00440911" w:rsidRDefault="00440911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23D4">
        <w:rPr>
          <w:rFonts w:asciiTheme="majorHAnsi" w:hAnsiTheme="majorHAnsi"/>
          <w:b/>
          <w:sz w:val="24"/>
          <w:szCs w:val="24"/>
        </w:rPr>
        <w:t>1.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23D4">
        <w:rPr>
          <w:rFonts w:asciiTheme="majorHAnsi" w:hAnsiTheme="majorHAnsi"/>
          <w:b/>
          <w:sz w:val="24"/>
          <w:szCs w:val="24"/>
        </w:rPr>
        <w:t>2.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23D4">
        <w:rPr>
          <w:rFonts w:asciiTheme="majorHAnsi" w:hAnsiTheme="majorHAnsi"/>
          <w:b/>
          <w:sz w:val="24"/>
          <w:szCs w:val="24"/>
        </w:rPr>
        <w:t>3.</w:t>
      </w:r>
    </w:p>
    <w:p w:rsidR="0001026D" w:rsidRDefault="0001026D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1026D" w:rsidRDefault="0001026D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</w:t>
      </w:r>
    </w:p>
    <w:p w:rsidR="0001026D" w:rsidRDefault="0001026D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1026D" w:rsidRPr="002323D4" w:rsidRDefault="0001026D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5.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660683" w:rsidRDefault="00660683" w:rsidP="002B3E2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323D4">
        <w:rPr>
          <w:rFonts w:asciiTheme="majorHAnsi" w:hAnsiTheme="majorHAnsi"/>
          <w:b/>
          <w:sz w:val="24"/>
          <w:szCs w:val="24"/>
          <w:u w:val="single"/>
        </w:rPr>
        <w:t>Current Progress:</w:t>
      </w:r>
    </w:p>
    <w:p w:rsidR="00440911" w:rsidRDefault="00440911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23D4">
        <w:rPr>
          <w:rFonts w:asciiTheme="majorHAnsi" w:hAnsiTheme="majorHAnsi"/>
          <w:b/>
          <w:sz w:val="24"/>
          <w:szCs w:val="24"/>
        </w:rPr>
        <w:t>1.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23D4">
        <w:rPr>
          <w:rFonts w:asciiTheme="majorHAnsi" w:hAnsiTheme="majorHAnsi"/>
          <w:b/>
          <w:sz w:val="24"/>
          <w:szCs w:val="24"/>
        </w:rPr>
        <w:t>2.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23D4">
        <w:rPr>
          <w:rFonts w:asciiTheme="majorHAnsi" w:hAnsiTheme="majorHAnsi"/>
          <w:b/>
          <w:sz w:val="24"/>
          <w:szCs w:val="24"/>
        </w:rPr>
        <w:t>3.</w:t>
      </w:r>
    </w:p>
    <w:p w:rsidR="002B3E2B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1026D" w:rsidRDefault="0001026D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</w:t>
      </w:r>
    </w:p>
    <w:p w:rsidR="0001026D" w:rsidRDefault="0001026D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1026D" w:rsidRPr="002323D4" w:rsidRDefault="0001026D" w:rsidP="002B3E2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5.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2B3E2B" w:rsidP="002B3E2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B3E2B" w:rsidRPr="002323D4" w:rsidRDefault="00EB31A5" w:rsidP="002B3E2B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>______________________________________________________________________________</w:t>
      </w:r>
      <w:r w:rsidR="00660683">
        <w:rPr>
          <w:rFonts w:asciiTheme="majorHAnsi" w:hAnsiTheme="majorHAnsi"/>
          <w:sz w:val="24"/>
          <w:szCs w:val="24"/>
        </w:rPr>
        <w:t>___________________________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>Name of Teacher</w:t>
      </w:r>
      <w:r w:rsidR="00EB31A5" w:rsidRPr="002323D4">
        <w:rPr>
          <w:rFonts w:asciiTheme="majorHAnsi" w:hAnsiTheme="majorHAnsi"/>
          <w:sz w:val="24"/>
          <w:szCs w:val="24"/>
        </w:rPr>
        <w:tab/>
      </w:r>
      <w:r w:rsidR="00EB31A5" w:rsidRPr="002323D4">
        <w:rPr>
          <w:rFonts w:asciiTheme="majorHAnsi" w:hAnsiTheme="majorHAnsi"/>
          <w:sz w:val="24"/>
          <w:szCs w:val="24"/>
        </w:rPr>
        <w:tab/>
      </w:r>
      <w:r w:rsidR="00EB31A5" w:rsidRPr="002323D4">
        <w:rPr>
          <w:rFonts w:asciiTheme="majorHAnsi" w:hAnsiTheme="majorHAnsi"/>
          <w:sz w:val="24"/>
          <w:szCs w:val="24"/>
        </w:rPr>
        <w:tab/>
      </w:r>
      <w:r w:rsidR="00EB31A5" w:rsidRPr="002323D4">
        <w:rPr>
          <w:rFonts w:asciiTheme="majorHAnsi" w:hAnsiTheme="majorHAnsi"/>
          <w:sz w:val="24"/>
          <w:szCs w:val="24"/>
        </w:rPr>
        <w:tab/>
      </w:r>
      <w:r w:rsidR="00EB31A5" w:rsidRPr="002323D4">
        <w:rPr>
          <w:rFonts w:asciiTheme="majorHAnsi" w:hAnsiTheme="majorHAnsi"/>
          <w:sz w:val="24"/>
          <w:szCs w:val="24"/>
        </w:rPr>
        <w:tab/>
      </w:r>
      <w:r w:rsidR="00EB31A5" w:rsidRPr="002323D4">
        <w:rPr>
          <w:rFonts w:asciiTheme="majorHAnsi" w:hAnsiTheme="majorHAnsi"/>
          <w:sz w:val="24"/>
          <w:szCs w:val="24"/>
        </w:rPr>
        <w:tab/>
      </w:r>
      <w:r w:rsidR="00EB31A5" w:rsidRPr="002323D4">
        <w:rPr>
          <w:rFonts w:asciiTheme="majorHAnsi" w:hAnsiTheme="majorHAnsi"/>
          <w:sz w:val="24"/>
          <w:szCs w:val="24"/>
        </w:rPr>
        <w:tab/>
      </w:r>
      <w:r w:rsidR="00EB31A5" w:rsidRPr="002323D4">
        <w:rPr>
          <w:rFonts w:asciiTheme="majorHAnsi" w:hAnsiTheme="majorHAnsi"/>
          <w:sz w:val="24"/>
          <w:szCs w:val="24"/>
        </w:rPr>
        <w:tab/>
        <w:t>Date</w:t>
      </w:r>
    </w:p>
    <w:p w:rsidR="002B3E2B" w:rsidRPr="002323D4" w:rsidRDefault="002B3E2B" w:rsidP="002B3E2B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>Special Education Itinerant Teacher</w:t>
      </w:r>
    </w:p>
    <w:p w:rsidR="00C5591D" w:rsidRDefault="002B3E2B" w:rsidP="00440911">
      <w:pPr>
        <w:pStyle w:val="NoSpacing"/>
      </w:pPr>
      <w:r w:rsidRPr="002323D4">
        <w:rPr>
          <w:rFonts w:asciiTheme="majorHAnsi" w:hAnsiTheme="majorHAnsi"/>
          <w:sz w:val="24"/>
          <w:szCs w:val="24"/>
        </w:rPr>
        <w:t>NYS Certificate</w:t>
      </w:r>
      <w:r w:rsidR="007278FA">
        <w:rPr>
          <w:rFonts w:asciiTheme="majorHAnsi" w:hAnsiTheme="majorHAnsi"/>
          <w:sz w:val="24"/>
          <w:szCs w:val="24"/>
        </w:rPr>
        <w:t>#</w:t>
      </w:r>
      <w:r w:rsidR="00E0702C">
        <w:rPr>
          <w:rFonts w:asciiTheme="majorHAnsi" w:hAnsiTheme="majorHAnsi"/>
          <w:sz w:val="24"/>
          <w:szCs w:val="24"/>
        </w:rPr>
        <w:t xml:space="preserve">:  </w:t>
      </w:r>
    </w:p>
    <w:sectPr w:rsidR="00C5591D" w:rsidSect="00593FCE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CE" w:rsidRDefault="00593FCE" w:rsidP="00593FCE">
      <w:pPr>
        <w:spacing w:after="0" w:line="240" w:lineRule="auto"/>
      </w:pPr>
      <w:r>
        <w:separator/>
      </w:r>
    </w:p>
  </w:endnote>
  <w:endnote w:type="continuationSeparator" w:id="0">
    <w:p w:rsidR="00593FCE" w:rsidRDefault="00593FCE" w:rsidP="0059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CE" w:rsidRDefault="00593FCE" w:rsidP="00593FCE">
      <w:pPr>
        <w:spacing w:after="0" w:line="240" w:lineRule="auto"/>
      </w:pPr>
      <w:r>
        <w:separator/>
      </w:r>
    </w:p>
  </w:footnote>
  <w:footnote w:type="continuationSeparator" w:id="0">
    <w:p w:rsidR="00593FCE" w:rsidRDefault="00593FCE" w:rsidP="0059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593FCE" w:rsidRDefault="00593FC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40FC8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40FC8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93FCE" w:rsidRDefault="00593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75" w:rsidRPr="007A1E75" w:rsidRDefault="00210E26" w:rsidP="007A1E75">
    <w:pPr>
      <w:widowControl w:val="0"/>
      <w:spacing w:after="0" w:line="240" w:lineRule="auto"/>
      <w:ind w:left="720" w:firstLine="720"/>
      <w:jc w:val="center"/>
      <w:rPr>
        <w:rFonts w:ascii="Cooper Black" w:eastAsia="Times New Roman" w:hAnsi="Cooper Black" w:cs="Times New Roman"/>
        <w:iCs/>
        <w:color w:val="008000"/>
        <w:sz w:val="36"/>
        <w:szCs w:val="36"/>
        <w:lang w:val="en"/>
      </w:rPr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847975" cy="946695"/>
          <wp:effectExtent l="0" t="0" r="0" b="635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4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B7C" w:rsidRDefault="00216B7C" w:rsidP="00216B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4458"/>
    <w:multiLevelType w:val="hybridMultilevel"/>
    <w:tmpl w:val="2C0E5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4B12AC"/>
    <w:multiLevelType w:val="hybridMultilevel"/>
    <w:tmpl w:val="18A0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1D"/>
    <w:rsid w:val="0001026D"/>
    <w:rsid w:val="00210E26"/>
    <w:rsid w:val="00216B7C"/>
    <w:rsid w:val="002323D4"/>
    <w:rsid w:val="002A29FA"/>
    <w:rsid w:val="002B3E2B"/>
    <w:rsid w:val="003353E0"/>
    <w:rsid w:val="00387566"/>
    <w:rsid w:val="00393F00"/>
    <w:rsid w:val="00440911"/>
    <w:rsid w:val="004E2B16"/>
    <w:rsid w:val="00593FCE"/>
    <w:rsid w:val="00660683"/>
    <w:rsid w:val="007278FA"/>
    <w:rsid w:val="00736E47"/>
    <w:rsid w:val="007A1E75"/>
    <w:rsid w:val="00B40FC8"/>
    <w:rsid w:val="00C5591D"/>
    <w:rsid w:val="00E0702C"/>
    <w:rsid w:val="00EB31A5"/>
    <w:rsid w:val="00EB465C"/>
    <w:rsid w:val="00E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91D"/>
    <w:pPr>
      <w:ind w:left="720"/>
      <w:contextualSpacing/>
    </w:pPr>
  </w:style>
  <w:style w:type="paragraph" w:styleId="NoSpacing">
    <w:name w:val="No Spacing"/>
    <w:uiPriority w:val="1"/>
    <w:qFormat/>
    <w:rsid w:val="00C559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CE"/>
  </w:style>
  <w:style w:type="paragraph" w:styleId="Footer">
    <w:name w:val="footer"/>
    <w:basedOn w:val="Normal"/>
    <w:link w:val="FooterChar"/>
    <w:uiPriority w:val="99"/>
    <w:unhideWhenUsed/>
    <w:rsid w:val="0059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91D"/>
    <w:pPr>
      <w:ind w:left="720"/>
      <w:contextualSpacing/>
    </w:pPr>
  </w:style>
  <w:style w:type="paragraph" w:styleId="NoSpacing">
    <w:name w:val="No Spacing"/>
    <w:uiPriority w:val="1"/>
    <w:qFormat/>
    <w:rsid w:val="00C559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CE"/>
  </w:style>
  <w:style w:type="paragraph" w:styleId="Footer">
    <w:name w:val="footer"/>
    <w:basedOn w:val="Normal"/>
    <w:link w:val="FooterChar"/>
    <w:uiPriority w:val="99"/>
    <w:unhideWhenUsed/>
    <w:rsid w:val="0059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County School District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</dc:creator>
  <cp:lastModifiedBy>Anne Worth</cp:lastModifiedBy>
  <cp:revision>2</cp:revision>
  <cp:lastPrinted>2016-06-03T20:39:00Z</cp:lastPrinted>
  <dcterms:created xsi:type="dcterms:W3CDTF">2016-06-03T20:57:00Z</dcterms:created>
  <dcterms:modified xsi:type="dcterms:W3CDTF">2016-06-03T20:57:00Z</dcterms:modified>
</cp:coreProperties>
</file>